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F9" w:rsidRDefault="008379F9" w:rsidP="00D96CC7">
      <w:pPr>
        <w:pStyle w:val="ListeParagraf"/>
        <w:jc w:val="center"/>
        <w:rPr>
          <w:b/>
        </w:rPr>
      </w:pPr>
      <w:r w:rsidRPr="00D96CC7">
        <w:rPr>
          <w:b/>
        </w:rPr>
        <w:t xml:space="preserve">İLKOKUL FİZİKSEL ETKİNLİK </w:t>
      </w:r>
      <w:r w:rsidR="00B91AEB" w:rsidRPr="00D96CC7">
        <w:rPr>
          <w:b/>
        </w:rPr>
        <w:t>VE GELENEKSEL ÇOCUK OYUNLARI ŞENLİĞİ</w:t>
      </w:r>
    </w:p>
    <w:p w:rsidR="001C2F80" w:rsidRDefault="00CA0638" w:rsidP="00DE2A09">
      <w:pPr>
        <w:pStyle w:val="ListeParagraf"/>
        <w:jc w:val="center"/>
      </w:pPr>
      <w:r>
        <w:rPr>
          <w:b/>
        </w:rPr>
        <w:t>TALİMATLARI</w:t>
      </w:r>
    </w:p>
    <w:p w:rsidR="001C2F80" w:rsidRDefault="008C4B9A" w:rsidP="00D96CC7">
      <w:pPr>
        <w:pStyle w:val="ListeParagraf"/>
        <w:ind w:firstLine="696"/>
      </w:pPr>
      <w:r>
        <w:t>İlkokullar</w:t>
      </w:r>
      <w:r w:rsidR="000803DC">
        <w:t xml:space="preserve"> arası etkinlikler Milli Eğitim B</w:t>
      </w:r>
      <w:r w:rsidR="001C2F80">
        <w:t>a</w:t>
      </w:r>
      <w:r w:rsidR="000803DC">
        <w:t>kanlığı ve Spor Hizmetleri Genel M</w:t>
      </w:r>
      <w:r>
        <w:t>üdürlüğü arasında imz</w:t>
      </w:r>
      <w:r w:rsidR="00B42A8A">
        <w:t xml:space="preserve">alanan </w:t>
      </w:r>
      <w:r w:rsidR="00A010F1">
        <w:t>P</w:t>
      </w:r>
      <w:r w:rsidR="00417355">
        <w:t>rotokol, Okul</w:t>
      </w:r>
      <w:r w:rsidR="00B42A8A">
        <w:t xml:space="preserve"> </w:t>
      </w:r>
      <w:r w:rsidR="000803DC">
        <w:t>Spor F</w:t>
      </w:r>
      <w:r w:rsidR="00B42A8A">
        <w:t xml:space="preserve">aaliyetleri </w:t>
      </w:r>
      <w:r w:rsidR="000803DC">
        <w:t>Y</w:t>
      </w:r>
      <w:r w:rsidR="00B42A8A">
        <w:t xml:space="preserve">önetmeliği, ilgili mevzuatlar </w:t>
      </w:r>
      <w:r w:rsidR="00417355">
        <w:t>fiziksel etkinlik</w:t>
      </w:r>
      <w:r w:rsidR="00B42A8A">
        <w:t xml:space="preserve"> ve oyun kuralları esas alınarak yapılacaktır. </w:t>
      </w:r>
    </w:p>
    <w:p w:rsidR="00F826F2" w:rsidRDefault="001C2F80" w:rsidP="009F4A3A">
      <w:pPr>
        <w:pStyle w:val="ListeParagraf"/>
        <w:ind w:firstLine="360"/>
      </w:pPr>
      <w:r>
        <w:t xml:space="preserve">Okul spor faaliyetleri ilkokullar fiziksel etkinlik oyunları </w:t>
      </w:r>
      <w:r w:rsidR="002449FD">
        <w:t xml:space="preserve">ve geleneksel çocuk oyunları </w:t>
      </w:r>
      <w:r>
        <w:t xml:space="preserve">talimatları gereğince yapılacak iş ve işlemler. </w:t>
      </w:r>
    </w:p>
    <w:p w:rsidR="007C3575" w:rsidRDefault="007C3575" w:rsidP="009F4A3A">
      <w:pPr>
        <w:pStyle w:val="ListeParagraf"/>
        <w:ind w:firstLine="360"/>
      </w:pPr>
    </w:p>
    <w:p w:rsidR="00F826F2" w:rsidRPr="00DE2A09" w:rsidRDefault="00B42A8A" w:rsidP="00DE2A09">
      <w:pPr>
        <w:pStyle w:val="ListeParagraf"/>
        <w:numPr>
          <w:ilvl w:val="0"/>
          <w:numId w:val="3"/>
        </w:numPr>
      </w:pPr>
      <w:r>
        <w:t>Okul spor faaliyetleri ilkokullar fiziksel etkinlik oyunları talimatı</w:t>
      </w:r>
      <w:r w:rsidR="00AF4936">
        <w:t xml:space="preserve"> (</w:t>
      </w:r>
      <w:r w:rsidR="00BA7440">
        <w:t xml:space="preserve"> Ek 1</w:t>
      </w:r>
      <w:r w:rsidR="00AF4936">
        <w:t>)</w:t>
      </w:r>
      <w:r w:rsidR="00B91AEB">
        <w:t xml:space="preserve"> ve </w:t>
      </w:r>
      <w:r w:rsidR="003F1010">
        <w:t xml:space="preserve">Geleneksel Çocuk Oyunları Şenliği Talimatı </w:t>
      </w:r>
      <w:r w:rsidR="00221C73">
        <w:t>Kılavuzu</w:t>
      </w:r>
      <w:r w:rsidR="00AF4936">
        <w:t xml:space="preserve"> (</w:t>
      </w:r>
      <w:r w:rsidR="00221C73">
        <w:t xml:space="preserve"> Ek 2</w:t>
      </w:r>
      <w:r w:rsidR="00AF4936">
        <w:t>)</w:t>
      </w:r>
    </w:p>
    <w:p w:rsidR="00F826F2" w:rsidRDefault="00F826F2" w:rsidP="007C3575">
      <w:pPr>
        <w:pStyle w:val="ListeParagraf"/>
        <w:ind w:firstLine="360"/>
      </w:pPr>
      <w:r>
        <w:t xml:space="preserve">Okullar talimatlar gereği etkinlik ve oyunların </w:t>
      </w:r>
      <w:r w:rsidR="00F053E0">
        <w:t>eğitim</w:t>
      </w:r>
      <w:r>
        <w:t xml:space="preserve"> öğretim yılı boyunca takvim </w:t>
      </w:r>
      <w:r w:rsidR="00F053E0">
        <w:t>çerçevesinde</w:t>
      </w:r>
      <w:r>
        <w:t xml:space="preserve"> gerçekleştirmesi için okul koordinatör öğretmen belirleyerek </w:t>
      </w:r>
      <w:r w:rsidR="00C85EC6">
        <w:t>10-13</w:t>
      </w:r>
      <w:r w:rsidR="00DE2A09">
        <w:t xml:space="preserve"> Aralık</w:t>
      </w:r>
      <w:r w:rsidR="00322C64">
        <w:t xml:space="preserve"> </w:t>
      </w:r>
      <w:r w:rsidR="00C85EC6">
        <w:t xml:space="preserve">2024 </w:t>
      </w:r>
      <w:r w:rsidR="000D0709">
        <w:t>tarihlerinde</w:t>
      </w:r>
      <w:r w:rsidR="000D0709">
        <w:rPr>
          <w:color w:val="FF0000"/>
        </w:rPr>
        <w:t xml:space="preserve"> </w:t>
      </w:r>
      <w:r w:rsidR="00F053E0">
        <w:t xml:space="preserve">okul adı/okul koordinatör adı-soyadı-telefon numaraları </w:t>
      </w:r>
      <w:r w:rsidR="00DE2A09">
        <w:t xml:space="preserve">bilgisini Çanakkale </w:t>
      </w:r>
      <w:r w:rsidR="00C85EC6">
        <w:t>Gençlik ve Spor İl Müdürlüğü</w:t>
      </w:r>
      <w:r w:rsidR="00DE2A09">
        <w:t xml:space="preserve"> </w:t>
      </w:r>
      <w:r w:rsidR="00C85EC6">
        <w:t>Okul Sporları</w:t>
      </w:r>
      <w:r w:rsidR="00DE2A09">
        <w:t xml:space="preserve"> Birimine mail göndereceklerdir </w:t>
      </w:r>
      <w:r w:rsidR="00DE2A09" w:rsidRPr="00C85EC6">
        <w:t>(</w:t>
      </w:r>
      <w:r w:rsidR="00C85EC6" w:rsidRPr="00C85EC6">
        <w:rPr>
          <w:rFonts w:ascii="MyriadPro" w:hAnsi="MyriadPro"/>
          <w:shd w:val="clear" w:color="auto" w:fill="FFFFFF"/>
        </w:rPr>
        <w:t>talha.ersoy</w:t>
      </w:r>
      <w:r w:rsidR="00C85EC6" w:rsidRPr="00C85EC6">
        <w:rPr>
          <w:rStyle w:val="Gl"/>
          <w:rFonts w:ascii="MyriadPro" w:hAnsi="MyriadPro"/>
          <w:color w:val="212529"/>
          <w:shd w:val="clear" w:color="auto" w:fill="FFFFFF"/>
        </w:rPr>
        <w:t>@gsb.gov.tr</w:t>
      </w:r>
      <w:r w:rsidR="00DE2A09" w:rsidRPr="00C85EC6">
        <w:rPr>
          <w:rStyle w:val="Gl"/>
          <w:rFonts w:ascii="MyriadPro" w:hAnsi="MyriadPro"/>
          <w:color w:val="212529"/>
          <w:shd w:val="clear" w:color="auto" w:fill="FFFFFF"/>
        </w:rPr>
        <w:t>)</w:t>
      </w:r>
      <w:r w:rsidR="00F053E0">
        <w:t xml:space="preserve"> </w:t>
      </w:r>
      <w:r w:rsidR="00DE2A09">
        <w:t xml:space="preserve"> Tablo 1.</w:t>
      </w:r>
    </w:p>
    <w:p w:rsidR="00BD5335" w:rsidRDefault="00BD5335" w:rsidP="00BD5335">
      <w:pPr>
        <w:pStyle w:val="ListeParagraf"/>
        <w:numPr>
          <w:ilvl w:val="0"/>
          <w:numId w:val="3"/>
        </w:numPr>
      </w:pPr>
      <w:r>
        <w:t>Okullarda Tertip</w:t>
      </w:r>
      <w:r w:rsidR="00F826F2">
        <w:t xml:space="preserve"> Komitelerini </w:t>
      </w:r>
      <w:r w:rsidR="00C85EC6">
        <w:t>18-22</w:t>
      </w:r>
      <w:r w:rsidR="00DE2A09">
        <w:t xml:space="preserve"> Aralık</w:t>
      </w:r>
      <w:r w:rsidR="00C85EC6">
        <w:t xml:space="preserve"> 2024</w:t>
      </w:r>
      <w:r w:rsidR="00322C64">
        <w:t xml:space="preserve"> </w:t>
      </w:r>
      <w:r w:rsidR="007C3575">
        <w:t>Tarihlerinde okul içinde Ek 1 3. Madde kapsamında o</w:t>
      </w:r>
      <w:r w:rsidR="00F826F2">
        <w:t xml:space="preserve">luşturacaklardır. </w:t>
      </w:r>
    </w:p>
    <w:p w:rsidR="00BA7440" w:rsidRDefault="00C85EC6" w:rsidP="00FF564D">
      <w:pPr>
        <w:pStyle w:val="ListeParagraf"/>
        <w:numPr>
          <w:ilvl w:val="0"/>
          <w:numId w:val="3"/>
        </w:numPr>
      </w:pPr>
      <w:hyperlink r:id="rId7" w:history="1">
        <w:r w:rsidRPr="0046441B">
          <w:rPr>
            <w:rStyle w:val="Kpr"/>
          </w:rPr>
          <w:t>https://spor.gsb.gov.tr/okulsportal/</w:t>
        </w:r>
      </w:hyperlink>
      <w:r w:rsidR="00BA7440">
        <w:t xml:space="preserve"> adresinden Ek 1 talimat 4. madde gereği oyun kartı düzenlenecektir. </w:t>
      </w:r>
      <w:r w:rsidR="00017B7C">
        <w:t xml:space="preserve"> Oyun kartı çıkarmak zorunludur. </w:t>
      </w:r>
      <w:r w:rsidR="005A212B">
        <w:t xml:space="preserve">Örnek oyun kartı çıkartma videosu linki: </w:t>
      </w:r>
      <w:r w:rsidR="005A212B">
        <w:rPr>
          <w:rStyle w:val="Gl"/>
          <w:rFonts w:ascii="&quot;Times New Roman&quot;" w:hAnsi="&quot;Times New Roman&quot;" w:cs="Segoe UI"/>
          <w:color w:val="0070C0"/>
          <w:sz w:val="27"/>
          <w:szCs w:val="27"/>
          <w:u w:val="single"/>
        </w:rPr>
        <w:t> </w:t>
      </w:r>
      <w:r w:rsidR="005A212B">
        <w:rPr>
          <w:rFonts w:ascii="&quot;Times New Roman&quot;" w:hAnsi="&quot;Times New Roman&quot;"/>
          <w:color w:val="0070C0"/>
          <w:sz w:val="27"/>
          <w:szCs w:val="27"/>
          <w:u w:val="single"/>
        </w:rPr>
        <w:t>https://youtu.be/lerxN8DEfkI</w:t>
      </w:r>
    </w:p>
    <w:p w:rsidR="00173F47" w:rsidRDefault="00B91AEB" w:rsidP="00BC5F15">
      <w:pPr>
        <w:pStyle w:val="ListeParagraf"/>
        <w:numPr>
          <w:ilvl w:val="0"/>
          <w:numId w:val="3"/>
        </w:numPr>
      </w:pPr>
      <w:r>
        <w:t>Okullar</w:t>
      </w:r>
      <w:r w:rsidR="00173F47">
        <w:t xml:space="preserve"> fiziksel etkinlik şenliğine </w:t>
      </w:r>
      <w:r w:rsidR="00BD5335">
        <w:t xml:space="preserve">program ( tablo </w:t>
      </w:r>
      <w:r w:rsidR="00322C64">
        <w:t>2</w:t>
      </w:r>
      <w:r w:rsidR="007C3575">
        <w:t>) belirtilen a</w:t>
      </w:r>
      <w:r w:rsidR="00BD5335">
        <w:t xml:space="preserve">y içinde okul tertip komitelerinin belirleyeceği tarihlerde önce sınıf içi sonra </w:t>
      </w:r>
      <w:r w:rsidR="00173F47">
        <w:t xml:space="preserve">sınıflar arası oyunlar yaptıktan sonra </w:t>
      </w:r>
      <w:r w:rsidR="00BD5335">
        <w:t xml:space="preserve">her oyun için </w:t>
      </w:r>
      <w:r w:rsidR="00173F47">
        <w:t>okulu temsilen bir takım ile katılacaklardır.</w:t>
      </w:r>
      <w:r w:rsidR="0065782A">
        <w:t xml:space="preserve"> </w:t>
      </w:r>
    </w:p>
    <w:p w:rsidR="003F1010" w:rsidRDefault="009D6F62" w:rsidP="00FF564D">
      <w:pPr>
        <w:pStyle w:val="ListeParagraf"/>
        <w:numPr>
          <w:ilvl w:val="0"/>
          <w:numId w:val="3"/>
        </w:numPr>
      </w:pPr>
      <w:r>
        <w:t xml:space="preserve">İlkokullar </w:t>
      </w:r>
      <w:r w:rsidR="00BD5335">
        <w:t xml:space="preserve">tablo </w:t>
      </w:r>
      <w:r w:rsidR="00322C64">
        <w:t>2</w:t>
      </w:r>
      <w:r w:rsidR="00BD5335">
        <w:t xml:space="preserve"> de belirtilen </w:t>
      </w:r>
      <w:r w:rsidR="00AF4936">
        <w:t>oyunları önce</w:t>
      </w:r>
      <w:r>
        <w:t xml:space="preserve"> </w:t>
      </w:r>
      <w:r w:rsidR="00417355">
        <w:t>sınıf</w:t>
      </w:r>
      <w:r>
        <w:t xml:space="preserve"> içinde oynatarak </w:t>
      </w:r>
      <w:r w:rsidR="00BD5335">
        <w:t xml:space="preserve">her oyun için ayrı </w:t>
      </w:r>
      <w:r>
        <w:t xml:space="preserve">sınıf takımını oluşturur, </w:t>
      </w:r>
      <w:r w:rsidR="00BD5335">
        <w:t xml:space="preserve">sınıf takımları oyunlar sınıflar arası </w:t>
      </w:r>
      <w:r w:rsidR="00AF4936">
        <w:t>turnuvada her</w:t>
      </w:r>
      <w:r w:rsidR="00417355">
        <w:t xml:space="preserve"> sınıfı temsil edecek </w:t>
      </w:r>
      <w:r w:rsidR="0065782A">
        <w:t xml:space="preserve">karma </w:t>
      </w:r>
      <w:r w:rsidR="00417355">
        <w:t>okul takımları</w:t>
      </w:r>
      <w:r w:rsidR="00BD5335">
        <w:t>nı oluşturur</w:t>
      </w:r>
      <w:r w:rsidR="00417355">
        <w:t xml:space="preserve">. </w:t>
      </w:r>
      <w:r w:rsidR="00AF4936">
        <w:t xml:space="preserve">Takvim çerçevesinde ilçe şenliği </w:t>
      </w:r>
      <w:r w:rsidR="00DE2A09">
        <w:t>ve il</w:t>
      </w:r>
      <w:r w:rsidR="006B711F">
        <w:t xml:space="preserve"> şenliğine tüm ilçeler kendi ilçesini temsil edecek takımla katılım sağlar.</w:t>
      </w:r>
      <w:r w:rsidR="00322C64">
        <w:t xml:space="preserve"> Okul içi tüm oyunların uygulanışı ve planlaması okul tertip komitesinin sorumluluğundadır. </w:t>
      </w:r>
    </w:p>
    <w:p w:rsidR="00AF4936" w:rsidRDefault="006B711F" w:rsidP="00AF4936">
      <w:pPr>
        <w:pStyle w:val="ListeParagraf"/>
        <w:numPr>
          <w:ilvl w:val="0"/>
          <w:numId w:val="3"/>
        </w:numPr>
      </w:pPr>
      <w:r>
        <w:t xml:space="preserve">Geleneksel çocuk oyunları için </w:t>
      </w:r>
      <w:r w:rsidR="0081596F">
        <w:t>5.6</w:t>
      </w:r>
      <w:r>
        <w:t xml:space="preserve">. ve </w:t>
      </w:r>
      <w:r w:rsidR="0081596F">
        <w:t>9. sınıflarda</w:t>
      </w:r>
      <w:r>
        <w:t xml:space="preserve"> </w:t>
      </w:r>
      <w:r w:rsidR="00AF4936">
        <w:t xml:space="preserve">belirtilen oyunlar takvimde belirtilen süre içinde </w:t>
      </w:r>
      <w:r>
        <w:t xml:space="preserve">sınıflar arası turnuvası </w:t>
      </w:r>
      <w:r w:rsidR="0081596F">
        <w:t>yapılarak okulu</w:t>
      </w:r>
      <w:r>
        <w:t xml:space="preserve"> temsil edecek karma okul takımı oluşturulur</w:t>
      </w:r>
      <w:r w:rsidR="00AF4936">
        <w:t xml:space="preserve">. Takvim çerçevesinde ilçe şenliği </w:t>
      </w:r>
      <w:r w:rsidR="00DE2A09">
        <w:t>ve il</w:t>
      </w:r>
      <w:r w:rsidR="00AF4936">
        <w:t xml:space="preserve"> şenliğine tüm ilçeler kendi ilçesini temsil edecek takımla katılım sağlar.</w:t>
      </w:r>
    </w:p>
    <w:p w:rsidR="00017B7C" w:rsidRDefault="00017B7C" w:rsidP="003F1010">
      <w:pPr>
        <w:pStyle w:val="ListeParagraf"/>
        <w:numPr>
          <w:ilvl w:val="0"/>
          <w:numId w:val="3"/>
        </w:numPr>
      </w:pPr>
      <w:r>
        <w:t>Oyunlarda istenilecek belgeler:</w:t>
      </w:r>
    </w:p>
    <w:p w:rsidR="007C3575" w:rsidRDefault="00017B7C" w:rsidP="007C3575">
      <w:pPr>
        <w:pStyle w:val="ListeParagraf"/>
        <w:numPr>
          <w:ilvl w:val="0"/>
          <w:numId w:val="7"/>
        </w:numPr>
      </w:pPr>
      <w:r>
        <w:t>Oyun Kartı</w:t>
      </w:r>
      <w:r w:rsidR="001245FA">
        <w:t xml:space="preserve"> </w:t>
      </w:r>
    </w:p>
    <w:p w:rsidR="00FF73D4" w:rsidRDefault="00017B7C" w:rsidP="007C3575">
      <w:pPr>
        <w:pStyle w:val="ListeParagraf"/>
        <w:numPr>
          <w:ilvl w:val="0"/>
          <w:numId w:val="7"/>
        </w:numPr>
      </w:pPr>
      <w:r>
        <w:t>Takım listesi (</w:t>
      </w:r>
      <w:r w:rsidR="00322C64">
        <w:t>okul müdürü imzalı</w:t>
      </w:r>
      <w:r>
        <w:t>)</w:t>
      </w:r>
    </w:p>
    <w:p w:rsidR="00B91AEB" w:rsidRDefault="00DE2A09" w:rsidP="00017B7C">
      <w:pPr>
        <w:pStyle w:val="ListeParagraf"/>
        <w:numPr>
          <w:ilvl w:val="0"/>
          <w:numId w:val="3"/>
        </w:numPr>
      </w:pPr>
      <w:r>
        <w:t>İlkokul fiziksel etkinlik ve geleneksel çocuk oyunları şenliği takvim tablosu</w:t>
      </w:r>
      <w:r w:rsidR="007C3575">
        <w:t xml:space="preserve"> tablo 2 de belirtilmiştir. t</w:t>
      </w:r>
      <w:r w:rsidR="00B67658">
        <w:t xml:space="preserve">ablo 2 deki takvim doğrultusunda iş ve işlemler yapılmalıdır. </w:t>
      </w:r>
    </w:p>
    <w:p w:rsidR="00B67658" w:rsidRDefault="00B67658" w:rsidP="00017B7C">
      <w:pPr>
        <w:pStyle w:val="ListeParagraf"/>
        <w:numPr>
          <w:ilvl w:val="0"/>
          <w:numId w:val="3"/>
        </w:numPr>
      </w:pPr>
      <w:r>
        <w:t xml:space="preserve">Okullar </w:t>
      </w:r>
      <w:r w:rsidR="000D0709">
        <w:t xml:space="preserve">il-ilçe şenliğine </w:t>
      </w:r>
      <w:r>
        <w:t xml:space="preserve">katılım durumlarını belirten tabloyu </w:t>
      </w:r>
      <w:r w:rsidR="00DE2A09">
        <w:t xml:space="preserve">(Tablo 3) </w:t>
      </w:r>
      <w:r w:rsidR="00C85EC6">
        <w:t>30</w:t>
      </w:r>
      <w:r>
        <w:t xml:space="preserve"> </w:t>
      </w:r>
      <w:r w:rsidR="00DE2A09">
        <w:t>M</w:t>
      </w:r>
      <w:r w:rsidR="00C85EC6">
        <w:t>ayıs 2025</w:t>
      </w:r>
      <w:r>
        <w:t xml:space="preserve"> tarihine kadar </w:t>
      </w:r>
      <w:r w:rsidR="00DE2A09">
        <w:t>Çanakkale</w:t>
      </w:r>
      <w:r w:rsidR="00C85EC6">
        <w:t xml:space="preserve"> Gençlik ve Spor İl Müdürlüğü Okul Sporları</w:t>
      </w:r>
      <w:r w:rsidR="00DE2A09">
        <w:t xml:space="preserve"> Birimine mail göndereceklerdir (</w:t>
      </w:r>
      <w:r w:rsidR="00C85EC6">
        <w:t>talha.ersoy@gsb.gov.tr</w:t>
      </w:r>
      <w:r w:rsidR="00DE2A09">
        <w:rPr>
          <w:rStyle w:val="Gl"/>
          <w:rFonts w:ascii="MyriadPro" w:hAnsi="MyriadPro"/>
          <w:color w:val="212529"/>
          <w:shd w:val="clear" w:color="auto" w:fill="FFFFFF"/>
        </w:rPr>
        <w:t xml:space="preserve">) </w:t>
      </w:r>
      <w:r>
        <w:t>göndermelidir</w:t>
      </w:r>
    </w:p>
    <w:p w:rsidR="007C3575" w:rsidRDefault="00DE2A09" w:rsidP="007C3575">
      <w:pPr>
        <w:pStyle w:val="ListeParagraf"/>
        <w:numPr>
          <w:ilvl w:val="0"/>
          <w:numId w:val="3"/>
        </w:numPr>
      </w:pPr>
      <w:r>
        <w:t>H</w:t>
      </w:r>
      <w:r w:rsidR="00B67658">
        <w:t>ava şartlarına göre ilçe ve il şenlik tarihlerinde değişiklik yapılabilir</w:t>
      </w:r>
      <w:r w:rsidR="007C3575">
        <w:t>.</w:t>
      </w:r>
    </w:p>
    <w:p w:rsidR="00AF4936" w:rsidRDefault="00B67658" w:rsidP="007C3575">
      <w:pPr>
        <w:pStyle w:val="ListeParagraf"/>
        <w:numPr>
          <w:ilvl w:val="0"/>
          <w:numId w:val="3"/>
        </w:numPr>
      </w:pPr>
      <w:r>
        <w:t>Takvim çerçevesinde ilçe şenliği yapılır ve il şenliğine tüm ilçeler kendi ilçesini temsil edecek takımla katılım sağlar.</w:t>
      </w:r>
      <w:r w:rsidR="001245FA">
        <w:t xml:space="preserve"> </w:t>
      </w:r>
    </w:p>
    <w:p w:rsidR="00C85EC6" w:rsidRDefault="00C85EC6" w:rsidP="001C2F80"/>
    <w:p w:rsidR="00C85EC6" w:rsidRDefault="00C85EC6" w:rsidP="001C2F80"/>
    <w:p w:rsidR="00C85EC6" w:rsidRDefault="00C85EC6" w:rsidP="001C2F80"/>
    <w:p w:rsidR="00DB1DFC" w:rsidRDefault="00322C64" w:rsidP="001C2F80">
      <w:r>
        <w:lastRenderedPageBreak/>
        <w:t xml:space="preserve">Tablo 1: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0"/>
        <w:gridCol w:w="3285"/>
        <w:gridCol w:w="3265"/>
      </w:tblGrid>
      <w:tr w:rsidR="00322C64" w:rsidTr="00322C64">
        <w:tc>
          <w:tcPr>
            <w:tcW w:w="3498" w:type="dxa"/>
          </w:tcPr>
          <w:p w:rsidR="00322C64" w:rsidRDefault="007C3575" w:rsidP="001C2F80">
            <w:r>
              <w:t>Okul A</w:t>
            </w:r>
            <w:r w:rsidR="00322C64">
              <w:t>dı</w:t>
            </w:r>
          </w:p>
        </w:tc>
        <w:tc>
          <w:tcPr>
            <w:tcW w:w="3498" w:type="dxa"/>
          </w:tcPr>
          <w:p w:rsidR="00322C64" w:rsidRDefault="007C3575" w:rsidP="001C2F80">
            <w:r>
              <w:t>Koordinatör Adı S</w:t>
            </w:r>
            <w:r w:rsidR="00322C64">
              <w:t>oyadı</w:t>
            </w:r>
          </w:p>
        </w:tc>
        <w:tc>
          <w:tcPr>
            <w:tcW w:w="3499" w:type="dxa"/>
          </w:tcPr>
          <w:p w:rsidR="00322C64" w:rsidRDefault="007C3575" w:rsidP="001C2F80">
            <w:r>
              <w:t>Telefon N</w:t>
            </w:r>
            <w:r w:rsidR="00322C64">
              <w:t xml:space="preserve">umarası </w:t>
            </w:r>
          </w:p>
        </w:tc>
      </w:tr>
      <w:tr w:rsidR="00322C64" w:rsidTr="00322C64">
        <w:tc>
          <w:tcPr>
            <w:tcW w:w="3498" w:type="dxa"/>
          </w:tcPr>
          <w:p w:rsidR="00322C64" w:rsidRDefault="00322C64" w:rsidP="001C2F80"/>
          <w:p w:rsidR="00322C64" w:rsidRDefault="00322C64" w:rsidP="001C2F80"/>
          <w:p w:rsidR="00322C64" w:rsidRDefault="00322C64" w:rsidP="001C2F80"/>
        </w:tc>
        <w:tc>
          <w:tcPr>
            <w:tcW w:w="3498" w:type="dxa"/>
          </w:tcPr>
          <w:p w:rsidR="00322C64" w:rsidRDefault="00322C64" w:rsidP="001C2F80"/>
        </w:tc>
        <w:tc>
          <w:tcPr>
            <w:tcW w:w="3499" w:type="dxa"/>
          </w:tcPr>
          <w:p w:rsidR="00322C64" w:rsidRDefault="00322C64" w:rsidP="001C2F80"/>
        </w:tc>
      </w:tr>
    </w:tbl>
    <w:p w:rsidR="00C85EC6" w:rsidRDefault="00C85EC6" w:rsidP="001C2F80"/>
    <w:p w:rsidR="00C85EC6" w:rsidRDefault="00C85EC6" w:rsidP="001C2F80"/>
    <w:p w:rsidR="00C85EC6" w:rsidRDefault="00C85EC6" w:rsidP="001C2F80"/>
    <w:p w:rsidR="00C85EC6" w:rsidRDefault="00C85EC6" w:rsidP="001C2F80"/>
    <w:p w:rsidR="00C85EC6" w:rsidRDefault="00C85EC6" w:rsidP="001C2F80"/>
    <w:p w:rsidR="00DB1DFC" w:rsidRDefault="00322C64" w:rsidP="001C2F80">
      <w:r>
        <w:t>Tablo 2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678"/>
        <w:gridCol w:w="1163"/>
        <w:gridCol w:w="1961"/>
        <w:gridCol w:w="1229"/>
        <w:gridCol w:w="911"/>
        <w:gridCol w:w="1132"/>
      </w:tblGrid>
      <w:tr w:rsidR="00855E32" w:rsidTr="007C3575">
        <w:tc>
          <w:tcPr>
            <w:tcW w:w="1701" w:type="dxa"/>
            <w:vAlign w:val="center"/>
          </w:tcPr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 xml:space="preserve">Okul Koordinatörlerinin Belirlenerek Gönderilmesi </w:t>
            </w:r>
          </w:p>
        </w:tc>
        <w:tc>
          <w:tcPr>
            <w:tcW w:w="1678" w:type="dxa"/>
            <w:vAlign w:val="center"/>
          </w:tcPr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Okullar Tertip Komitesi Oluşturma Tarihler</w:t>
            </w:r>
            <w:r>
              <w:rPr>
                <w:sz w:val="16"/>
              </w:rPr>
              <w:t xml:space="preserve">i </w:t>
            </w:r>
          </w:p>
        </w:tc>
        <w:tc>
          <w:tcPr>
            <w:tcW w:w="1163" w:type="dxa"/>
            <w:vAlign w:val="center"/>
          </w:tcPr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Sınıf</w:t>
            </w:r>
          </w:p>
        </w:tc>
        <w:tc>
          <w:tcPr>
            <w:tcW w:w="1961" w:type="dxa"/>
            <w:vAlign w:val="center"/>
          </w:tcPr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Oyun Adı</w:t>
            </w:r>
          </w:p>
        </w:tc>
        <w:tc>
          <w:tcPr>
            <w:tcW w:w="1229" w:type="dxa"/>
            <w:vAlign w:val="center"/>
          </w:tcPr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Okul</w:t>
            </w:r>
          </w:p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 xml:space="preserve">Sınıf İçi </w:t>
            </w:r>
            <w:r>
              <w:rPr>
                <w:sz w:val="16"/>
              </w:rPr>
              <w:t xml:space="preserve">Ve Sınıflar Arası Şenlik </w:t>
            </w:r>
            <w:r w:rsidRPr="003C03DA">
              <w:rPr>
                <w:sz w:val="16"/>
              </w:rPr>
              <w:t>Oyun Tarihleri</w:t>
            </w:r>
          </w:p>
        </w:tc>
        <w:tc>
          <w:tcPr>
            <w:tcW w:w="911" w:type="dxa"/>
            <w:vAlign w:val="center"/>
          </w:tcPr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İlçe</w:t>
            </w:r>
          </w:p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Şenliği Tarihleri</w:t>
            </w:r>
          </w:p>
          <w:p w:rsidR="00855E32" w:rsidRPr="003C03DA" w:rsidRDefault="00855E32" w:rsidP="00855E32">
            <w:pPr>
              <w:pStyle w:val="ListeParagraf"/>
              <w:ind w:left="0"/>
              <w:jc w:val="center"/>
              <w:rPr>
                <w:sz w:val="16"/>
              </w:rPr>
            </w:pPr>
          </w:p>
        </w:tc>
        <w:tc>
          <w:tcPr>
            <w:tcW w:w="1132" w:type="dxa"/>
            <w:vAlign w:val="center"/>
          </w:tcPr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İl Şenliği</w:t>
            </w:r>
          </w:p>
          <w:p w:rsidR="00855E32" w:rsidRPr="003C03DA" w:rsidRDefault="00FD1332" w:rsidP="00855E32">
            <w:pPr>
              <w:pStyle w:val="ListeParagraf"/>
              <w:ind w:left="0"/>
              <w:jc w:val="center"/>
              <w:rPr>
                <w:sz w:val="16"/>
              </w:rPr>
            </w:pPr>
            <w:r w:rsidRPr="003C03DA">
              <w:rPr>
                <w:sz w:val="16"/>
              </w:rPr>
              <w:t>(Tüm İlçelerden 1 Takım)</w:t>
            </w:r>
          </w:p>
        </w:tc>
      </w:tr>
      <w:tr w:rsidR="00855E32" w:rsidTr="007C3575">
        <w:tc>
          <w:tcPr>
            <w:tcW w:w="1701" w:type="dxa"/>
            <w:vMerge w:val="restart"/>
            <w:textDirection w:val="btLr"/>
            <w:vAlign w:val="center"/>
          </w:tcPr>
          <w:p w:rsidR="00855E32" w:rsidRDefault="00C85EC6" w:rsidP="00FD1332">
            <w:pPr>
              <w:pStyle w:val="ListeParagraf"/>
              <w:ind w:left="113" w:right="113"/>
              <w:jc w:val="center"/>
            </w:pPr>
            <w:r>
              <w:t>10-13 Aralık 2024</w:t>
            </w:r>
          </w:p>
        </w:tc>
        <w:tc>
          <w:tcPr>
            <w:tcW w:w="1678" w:type="dxa"/>
            <w:vMerge w:val="restart"/>
            <w:textDirection w:val="btLr"/>
            <w:vAlign w:val="center"/>
          </w:tcPr>
          <w:p w:rsidR="00855E32" w:rsidRDefault="00C85EC6" w:rsidP="00FD1332">
            <w:pPr>
              <w:pStyle w:val="ListeParagraf"/>
              <w:ind w:left="113" w:right="113"/>
              <w:jc w:val="center"/>
            </w:pPr>
            <w:r>
              <w:t>18-22 Aralık 2024</w:t>
            </w:r>
          </w:p>
        </w:tc>
        <w:tc>
          <w:tcPr>
            <w:tcW w:w="1163" w:type="dxa"/>
          </w:tcPr>
          <w:p w:rsidR="00855E32" w:rsidRDefault="00FD1332" w:rsidP="00855E32">
            <w:pPr>
              <w:pStyle w:val="ListeParagraf"/>
              <w:ind w:left="0"/>
            </w:pPr>
            <w:r>
              <w:t>1.2.3.4. Sınıflar</w:t>
            </w:r>
          </w:p>
        </w:tc>
        <w:tc>
          <w:tcPr>
            <w:tcW w:w="1961" w:type="dxa"/>
          </w:tcPr>
          <w:p w:rsidR="00855E32" w:rsidRDefault="00FD1332" w:rsidP="00855E32">
            <w:pPr>
              <w:pStyle w:val="ListeParagraf"/>
              <w:ind w:left="0"/>
            </w:pPr>
            <w:r>
              <w:t>Çemberle İş Birliği Oyunu</w:t>
            </w:r>
            <w:r w:rsidR="00C8180F">
              <w:t xml:space="preserve"> EK3</w:t>
            </w:r>
          </w:p>
        </w:tc>
        <w:tc>
          <w:tcPr>
            <w:tcW w:w="1229" w:type="dxa"/>
            <w:vMerge w:val="restart"/>
          </w:tcPr>
          <w:p w:rsidR="00C85EC6" w:rsidRDefault="00C85EC6" w:rsidP="00855E32">
            <w:pPr>
              <w:pStyle w:val="ListeParagraf"/>
              <w:ind w:left="0"/>
            </w:pPr>
            <w:r>
              <w:t>Aralık 2024</w:t>
            </w:r>
          </w:p>
          <w:p w:rsidR="00855E32" w:rsidRDefault="00FD1332" w:rsidP="00C85EC6">
            <w:pPr>
              <w:pStyle w:val="ListeParagraf"/>
              <w:ind w:left="0"/>
            </w:pPr>
            <w:r>
              <w:t xml:space="preserve">Ocak </w:t>
            </w:r>
            <w:r w:rsidR="00C85EC6">
              <w:t>2025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135AC5" w:rsidRPr="00C85EC6" w:rsidRDefault="00C85EC6" w:rsidP="00C85EC6">
            <w:pPr>
              <w:pStyle w:val="ListeParagraf"/>
              <w:ind w:left="113" w:right="113"/>
              <w:jc w:val="center"/>
            </w:pPr>
            <w:r w:rsidRPr="00C85EC6">
              <w:t>13</w:t>
            </w:r>
            <w:r w:rsidR="00FD1332" w:rsidRPr="00C85EC6">
              <w:t xml:space="preserve"> Mayıs 202</w:t>
            </w:r>
            <w:r w:rsidRPr="00C85EC6">
              <w:t>5</w:t>
            </w:r>
            <w:r w:rsidR="0022491B" w:rsidRPr="00C85EC6">
              <w:t xml:space="preserve"> </w:t>
            </w:r>
            <w:r w:rsidR="00B67658" w:rsidRPr="00C85EC6">
              <w:t xml:space="preserve"> saat 11:30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55E32" w:rsidRPr="00C85EC6" w:rsidRDefault="00C85EC6" w:rsidP="00FD1332">
            <w:pPr>
              <w:pStyle w:val="ListeParagraf"/>
              <w:ind w:left="113" w:right="113"/>
              <w:jc w:val="center"/>
            </w:pPr>
            <w:r w:rsidRPr="00C85EC6">
              <w:t>15</w:t>
            </w:r>
            <w:r w:rsidR="00FD1332" w:rsidRPr="00C85EC6">
              <w:t xml:space="preserve"> Mayıs 202</w:t>
            </w:r>
            <w:r w:rsidRPr="00C85EC6">
              <w:t>5</w:t>
            </w:r>
            <w:r w:rsidR="00B67658" w:rsidRPr="00C85EC6">
              <w:t xml:space="preserve"> 18 </w:t>
            </w:r>
            <w:r w:rsidR="00DE2A09" w:rsidRPr="00C85EC6">
              <w:t>M</w:t>
            </w:r>
            <w:r w:rsidR="00B67658" w:rsidRPr="00C85EC6">
              <w:t>art stadyumu saat 11:30</w:t>
            </w:r>
          </w:p>
          <w:p w:rsidR="00FD1332" w:rsidRDefault="00FD1332" w:rsidP="00FD1332">
            <w:pPr>
              <w:pStyle w:val="ListeParagraf"/>
              <w:ind w:left="113" w:right="113"/>
              <w:jc w:val="center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 xml:space="preserve">5.6. sınıflar 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Halat Çekme</w:t>
            </w:r>
            <w:r w:rsidR="00C8180F">
              <w:t xml:space="preserve"> EK6</w:t>
            </w:r>
          </w:p>
        </w:tc>
        <w:tc>
          <w:tcPr>
            <w:tcW w:w="1229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>7.8.9. sınıflar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Mendil Kapmaca</w:t>
            </w:r>
            <w:r w:rsidR="00C8180F">
              <w:t xml:space="preserve"> EK2</w:t>
            </w:r>
          </w:p>
        </w:tc>
        <w:tc>
          <w:tcPr>
            <w:tcW w:w="1229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>1.2.3.4. Sınıflar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El Değdirerek Bayrak Koşusu</w:t>
            </w:r>
            <w:r w:rsidR="00C8180F">
              <w:t xml:space="preserve"> EK5</w:t>
            </w:r>
          </w:p>
        </w:tc>
        <w:tc>
          <w:tcPr>
            <w:tcW w:w="1229" w:type="dxa"/>
            <w:vMerge w:val="restart"/>
          </w:tcPr>
          <w:p w:rsidR="00855E32" w:rsidRDefault="00855E32" w:rsidP="00855E32">
            <w:pPr>
              <w:pStyle w:val="ListeParagraf"/>
              <w:ind w:left="0"/>
            </w:pPr>
            <w:r>
              <w:t xml:space="preserve">Şubat </w:t>
            </w:r>
            <w:r w:rsidR="00C85EC6">
              <w:t>2025</w:t>
            </w:r>
          </w:p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 xml:space="preserve">5.6. sınıflar </w:t>
            </w:r>
          </w:p>
        </w:tc>
        <w:tc>
          <w:tcPr>
            <w:tcW w:w="1961" w:type="dxa"/>
          </w:tcPr>
          <w:p w:rsidR="00C8180F" w:rsidRDefault="00855E32" w:rsidP="00855E32">
            <w:pPr>
              <w:pStyle w:val="ListeParagraf"/>
              <w:ind w:left="0"/>
            </w:pPr>
            <w:r>
              <w:t>Kaleli yakan top</w:t>
            </w:r>
            <w:r w:rsidR="00C8180F">
              <w:t xml:space="preserve"> </w:t>
            </w:r>
          </w:p>
          <w:p w:rsidR="00855E32" w:rsidRDefault="00C8180F" w:rsidP="00855E32">
            <w:pPr>
              <w:pStyle w:val="ListeParagraf"/>
              <w:ind w:left="0"/>
            </w:pPr>
            <w:r>
              <w:t>EK 2</w:t>
            </w:r>
          </w:p>
        </w:tc>
        <w:tc>
          <w:tcPr>
            <w:tcW w:w="1229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>7.8.9. sınıflar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Halat çekme</w:t>
            </w:r>
            <w:r w:rsidR="00C8180F">
              <w:t xml:space="preserve"> EK6</w:t>
            </w:r>
          </w:p>
        </w:tc>
        <w:tc>
          <w:tcPr>
            <w:tcW w:w="1229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>1.2.3.4. Sınıflar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 xml:space="preserve">Çift Ayak Atlama Oyunu </w:t>
            </w:r>
            <w:r w:rsidR="00C8180F">
              <w:t xml:space="preserve"> EK 4</w:t>
            </w:r>
          </w:p>
        </w:tc>
        <w:tc>
          <w:tcPr>
            <w:tcW w:w="1229" w:type="dxa"/>
            <w:vMerge w:val="restart"/>
          </w:tcPr>
          <w:p w:rsidR="00855E32" w:rsidRDefault="00855E32" w:rsidP="00855E32">
            <w:pPr>
              <w:pStyle w:val="ListeParagraf"/>
              <w:ind w:left="0"/>
            </w:pPr>
            <w:r>
              <w:t xml:space="preserve">Mart </w:t>
            </w:r>
            <w:r w:rsidR="00C85EC6">
              <w:t>2025</w:t>
            </w: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 xml:space="preserve">5.6. sınıflar 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El Değdirerek Bayrak Koşusu</w:t>
            </w:r>
            <w:r w:rsidR="00C8180F">
              <w:t xml:space="preserve"> EK5</w:t>
            </w:r>
          </w:p>
        </w:tc>
        <w:tc>
          <w:tcPr>
            <w:tcW w:w="1229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>7.8.9. sınıflar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Koordinasyon koşusu</w:t>
            </w:r>
            <w:r w:rsidR="00C8180F">
              <w:t xml:space="preserve">  EK7</w:t>
            </w:r>
          </w:p>
        </w:tc>
        <w:tc>
          <w:tcPr>
            <w:tcW w:w="1229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>1.2.3.4. Sınıflar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Halat Çekme</w:t>
            </w:r>
            <w:r w:rsidR="00C8180F">
              <w:t xml:space="preserve"> EK6</w:t>
            </w:r>
          </w:p>
        </w:tc>
        <w:tc>
          <w:tcPr>
            <w:tcW w:w="1229" w:type="dxa"/>
            <w:vMerge w:val="restart"/>
          </w:tcPr>
          <w:p w:rsidR="00855E32" w:rsidRDefault="00855E32" w:rsidP="00855E32">
            <w:pPr>
              <w:pStyle w:val="ListeParagraf"/>
              <w:ind w:left="0"/>
            </w:pPr>
            <w:r>
              <w:t>Nisan</w:t>
            </w:r>
            <w:r w:rsidR="00C85EC6">
              <w:t xml:space="preserve"> 2025</w:t>
            </w: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 xml:space="preserve">5.6. sınıflar 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Mendil Kapmaca</w:t>
            </w:r>
            <w:r w:rsidR="00C8180F">
              <w:t xml:space="preserve"> EK2</w:t>
            </w:r>
          </w:p>
        </w:tc>
        <w:tc>
          <w:tcPr>
            <w:tcW w:w="1229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  <w:tr w:rsidR="00855E32" w:rsidTr="007C3575">
        <w:tc>
          <w:tcPr>
            <w:tcW w:w="170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678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63" w:type="dxa"/>
          </w:tcPr>
          <w:p w:rsidR="00855E32" w:rsidRDefault="00855E32" w:rsidP="00855E32">
            <w:pPr>
              <w:pStyle w:val="ListeParagraf"/>
              <w:ind w:left="0"/>
            </w:pPr>
            <w:r>
              <w:t>7.8.9. sınıflar</w:t>
            </w:r>
          </w:p>
        </w:tc>
        <w:tc>
          <w:tcPr>
            <w:tcW w:w="1961" w:type="dxa"/>
          </w:tcPr>
          <w:p w:rsidR="00855E32" w:rsidRDefault="00855E32" w:rsidP="00855E32">
            <w:pPr>
              <w:pStyle w:val="ListeParagraf"/>
              <w:ind w:left="0"/>
            </w:pPr>
            <w:r>
              <w:t>Kaleli yakan top</w:t>
            </w:r>
            <w:r w:rsidR="00C8180F">
              <w:t xml:space="preserve"> EK2</w:t>
            </w:r>
          </w:p>
        </w:tc>
        <w:tc>
          <w:tcPr>
            <w:tcW w:w="1229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911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  <w:tc>
          <w:tcPr>
            <w:tcW w:w="1132" w:type="dxa"/>
            <w:vMerge/>
          </w:tcPr>
          <w:p w:rsidR="00855E32" w:rsidRDefault="00855E32" w:rsidP="00855E32">
            <w:pPr>
              <w:pStyle w:val="ListeParagraf"/>
              <w:ind w:left="0"/>
            </w:pPr>
          </w:p>
        </w:tc>
      </w:tr>
    </w:tbl>
    <w:p w:rsidR="00597C70" w:rsidRDefault="00597C70" w:rsidP="00C85EC6"/>
    <w:p w:rsidR="00C85EC6" w:rsidRDefault="00C85EC6" w:rsidP="00B67658"/>
    <w:p w:rsidR="00C85EC6" w:rsidRDefault="00C85EC6" w:rsidP="00B67658"/>
    <w:p w:rsidR="00C85EC6" w:rsidRDefault="00C85EC6" w:rsidP="00B67658"/>
    <w:p w:rsidR="00C85EC6" w:rsidRDefault="00C85EC6" w:rsidP="00B67658"/>
    <w:p w:rsidR="00B67658" w:rsidRDefault="00B67658" w:rsidP="00B67658">
      <w:r>
        <w:lastRenderedPageBreak/>
        <w:t>T</w:t>
      </w:r>
      <w:r w:rsidR="007C3575">
        <w:t>ablo 3: Okul Katılım D</w:t>
      </w:r>
      <w:bookmarkStart w:id="0" w:name="_GoBack"/>
      <w:bookmarkEnd w:id="0"/>
      <w:r>
        <w:t xml:space="preserve">urumu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65"/>
        <w:gridCol w:w="3117"/>
        <w:gridCol w:w="4394"/>
      </w:tblGrid>
      <w:tr w:rsidR="007C3575" w:rsidTr="00013510">
        <w:tc>
          <w:tcPr>
            <w:tcW w:w="2265" w:type="dxa"/>
          </w:tcPr>
          <w:p w:rsidR="007C3575" w:rsidRDefault="007C3575" w:rsidP="007C3575">
            <w:pPr>
              <w:jc w:val="center"/>
            </w:pPr>
            <w:r>
              <w:t>Okul Adı:</w:t>
            </w:r>
          </w:p>
          <w:p w:rsidR="007C3575" w:rsidRDefault="007C3575" w:rsidP="007C3575">
            <w:pPr>
              <w:jc w:val="center"/>
            </w:pPr>
          </w:p>
        </w:tc>
        <w:tc>
          <w:tcPr>
            <w:tcW w:w="7511" w:type="dxa"/>
            <w:gridSpan w:val="2"/>
          </w:tcPr>
          <w:p w:rsidR="007C3575" w:rsidRDefault="007C3575" w:rsidP="007C3575">
            <w:pPr>
              <w:jc w:val="center"/>
            </w:pPr>
          </w:p>
        </w:tc>
      </w:tr>
      <w:tr w:rsidR="00B67658" w:rsidTr="007C3575">
        <w:tc>
          <w:tcPr>
            <w:tcW w:w="2265" w:type="dxa"/>
          </w:tcPr>
          <w:p w:rsidR="00B67658" w:rsidRDefault="00B67658" w:rsidP="007C3575">
            <w:pPr>
              <w:jc w:val="center"/>
            </w:pPr>
            <w:r>
              <w:t xml:space="preserve">Okul </w:t>
            </w:r>
            <w:r w:rsidR="007C3575">
              <w:t>Kademesi</w:t>
            </w:r>
          </w:p>
        </w:tc>
        <w:tc>
          <w:tcPr>
            <w:tcW w:w="3117" w:type="dxa"/>
          </w:tcPr>
          <w:p w:rsidR="00B67658" w:rsidRDefault="007C3575" w:rsidP="007C3575">
            <w:pPr>
              <w:jc w:val="center"/>
            </w:pPr>
            <w:r>
              <w:t>Oyun Adı</w:t>
            </w:r>
          </w:p>
        </w:tc>
        <w:tc>
          <w:tcPr>
            <w:tcW w:w="4394" w:type="dxa"/>
          </w:tcPr>
          <w:p w:rsidR="00B67658" w:rsidRDefault="007C3575" w:rsidP="007C3575">
            <w:pPr>
              <w:jc w:val="center"/>
            </w:pPr>
            <w:r>
              <w:t>Katılım D</w:t>
            </w:r>
            <w:r w:rsidR="00B67658">
              <w:t>urumu</w:t>
            </w:r>
          </w:p>
          <w:p w:rsidR="007C3575" w:rsidRDefault="007C3575" w:rsidP="007C3575">
            <w:pPr>
              <w:jc w:val="center"/>
            </w:pPr>
          </w:p>
        </w:tc>
      </w:tr>
      <w:tr w:rsidR="00B67658" w:rsidTr="007C3575">
        <w:tc>
          <w:tcPr>
            <w:tcW w:w="2265" w:type="dxa"/>
          </w:tcPr>
          <w:p w:rsidR="00B67658" w:rsidRDefault="007C3575" w:rsidP="007C3575">
            <w:pPr>
              <w:jc w:val="center"/>
            </w:pPr>
            <w:r>
              <w:t>1.</w:t>
            </w:r>
            <w:r w:rsidR="00B67658">
              <w:t>SINIFLAR</w:t>
            </w:r>
          </w:p>
        </w:tc>
        <w:tc>
          <w:tcPr>
            <w:tcW w:w="3117" w:type="dxa"/>
          </w:tcPr>
          <w:p w:rsidR="00B67658" w:rsidRDefault="00B67658" w:rsidP="005910DA">
            <w:r>
              <w:t xml:space="preserve">ÇEMBERLE İŞ BİRLİĞİ OYUNU </w:t>
            </w:r>
          </w:p>
          <w:p w:rsidR="007C3575" w:rsidRDefault="007C3575" w:rsidP="005910DA"/>
        </w:tc>
        <w:tc>
          <w:tcPr>
            <w:tcW w:w="4394" w:type="dxa"/>
          </w:tcPr>
          <w:p w:rsidR="00B67658" w:rsidRDefault="00B67658" w:rsidP="005910DA"/>
        </w:tc>
      </w:tr>
      <w:tr w:rsidR="00B67658" w:rsidTr="007C3575">
        <w:tc>
          <w:tcPr>
            <w:tcW w:w="2265" w:type="dxa"/>
          </w:tcPr>
          <w:p w:rsidR="00B67658" w:rsidRDefault="00B67658" w:rsidP="007C3575">
            <w:pPr>
              <w:jc w:val="center"/>
            </w:pPr>
            <w:r>
              <w:t>2.SINIFLAR</w:t>
            </w:r>
          </w:p>
        </w:tc>
        <w:tc>
          <w:tcPr>
            <w:tcW w:w="3117" w:type="dxa"/>
          </w:tcPr>
          <w:p w:rsidR="00B67658" w:rsidRDefault="00B67658" w:rsidP="005910DA">
            <w:r>
              <w:t>ÇİFT AYAK ATLAMA OYUNU</w:t>
            </w:r>
          </w:p>
          <w:p w:rsidR="007C3575" w:rsidRDefault="007C3575" w:rsidP="005910DA"/>
        </w:tc>
        <w:tc>
          <w:tcPr>
            <w:tcW w:w="4394" w:type="dxa"/>
          </w:tcPr>
          <w:p w:rsidR="00B67658" w:rsidRDefault="00B67658" w:rsidP="005910DA"/>
        </w:tc>
      </w:tr>
      <w:tr w:rsidR="00B67658" w:rsidTr="007C3575">
        <w:tc>
          <w:tcPr>
            <w:tcW w:w="2265" w:type="dxa"/>
          </w:tcPr>
          <w:p w:rsidR="00B67658" w:rsidRDefault="00B67658" w:rsidP="007C3575">
            <w:pPr>
              <w:jc w:val="center"/>
            </w:pPr>
            <w:r>
              <w:t>3.SINIFLAR</w:t>
            </w:r>
          </w:p>
        </w:tc>
        <w:tc>
          <w:tcPr>
            <w:tcW w:w="3117" w:type="dxa"/>
          </w:tcPr>
          <w:p w:rsidR="00B67658" w:rsidRDefault="00B67658" w:rsidP="005910DA">
            <w:r>
              <w:t>EL DEĞDİREREK BAYRAK KOŞUSU</w:t>
            </w:r>
          </w:p>
          <w:p w:rsidR="007C3575" w:rsidRDefault="007C3575" w:rsidP="005910DA"/>
        </w:tc>
        <w:tc>
          <w:tcPr>
            <w:tcW w:w="4394" w:type="dxa"/>
          </w:tcPr>
          <w:p w:rsidR="00B67658" w:rsidRDefault="00B67658" w:rsidP="005910DA"/>
        </w:tc>
      </w:tr>
      <w:tr w:rsidR="00B67658" w:rsidTr="007C3575">
        <w:tc>
          <w:tcPr>
            <w:tcW w:w="2265" w:type="dxa"/>
          </w:tcPr>
          <w:p w:rsidR="00B67658" w:rsidRDefault="00B67658" w:rsidP="007C3575">
            <w:pPr>
              <w:jc w:val="center"/>
            </w:pPr>
            <w:r>
              <w:t>4.SINIFLAR</w:t>
            </w:r>
          </w:p>
        </w:tc>
        <w:tc>
          <w:tcPr>
            <w:tcW w:w="3117" w:type="dxa"/>
          </w:tcPr>
          <w:p w:rsidR="00B67658" w:rsidRDefault="00B67658" w:rsidP="005910DA">
            <w:r>
              <w:t>HALAT ÇEKME</w:t>
            </w:r>
          </w:p>
          <w:p w:rsidR="007C3575" w:rsidRDefault="007C3575" w:rsidP="005910DA"/>
        </w:tc>
        <w:tc>
          <w:tcPr>
            <w:tcW w:w="4394" w:type="dxa"/>
          </w:tcPr>
          <w:p w:rsidR="00B67658" w:rsidRDefault="00B67658" w:rsidP="005910DA"/>
        </w:tc>
      </w:tr>
      <w:tr w:rsidR="00B67658" w:rsidTr="007C3575">
        <w:tc>
          <w:tcPr>
            <w:tcW w:w="2265" w:type="dxa"/>
          </w:tcPr>
          <w:p w:rsidR="00B67658" w:rsidRDefault="00B67658" w:rsidP="007C3575">
            <w:pPr>
              <w:jc w:val="center"/>
            </w:pPr>
            <w:r>
              <w:t>5.SINIFLAR</w:t>
            </w:r>
          </w:p>
        </w:tc>
        <w:tc>
          <w:tcPr>
            <w:tcW w:w="3117" w:type="dxa"/>
          </w:tcPr>
          <w:p w:rsidR="00B67658" w:rsidRDefault="00B67658" w:rsidP="005910DA">
            <w:r>
              <w:t>MENDİL KAPMACA</w:t>
            </w:r>
          </w:p>
          <w:p w:rsidR="007C3575" w:rsidRDefault="007C3575" w:rsidP="005910DA"/>
        </w:tc>
        <w:tc>
          <w:tcPr>
            <w:tcW w:w="4394" w:type="dxa"/>
          </w:tcPr>
          <w:p w:rsidR="00B67658" w:rsidRDefault="00B67658" w:rsidP="005910DA"/>
        </w:tc>
      </w:tr>
      <w:tr w:rsidR="00B67658" w:rsidTr="007C3575">
        <w:tc>
          <w:tcPr>
            <w:tcW w:w="2265" w:type="dxa"/>
          </w:tcPr>
          <w:p w:rsidR="00B67658" w:rsidRDefault="00B67658" w:rsidP="007C3575">
            <w:pPr>
              <w:jc w:val="center"/>
            </w:pPr>
            <w:r>
              <w:t>6. SINIFLAR</w:t>
            </w:r>
          </w:p>
        </w:tc>
        <w:tc>
          <w:tcPr>
            <w:tcW w:w="3117" w:type="dxa"/>
          </w:tcPr>
          <w:p w:rsidR="00B67658" w:rsidRDefault="00B67658" w:rsidP="005910DA">
            <w:r>
              <w:t>KOORDİNASYON KOŞUSU</w:t>
            </w:r>
          </w:p>
          <w:p w:rsidR="007C3575" w:rsidRDefault="007C3575" w:rsidP="005910DA"/>
        </w:tc>
        <w:tc>
          <w:tcPr>
            <w:tcW w:w="4394" w:type="dxa"/>
          </w:tcPr>
          <w:p w:rsidR="00B67658" w:rsidRDefault="00B67658" w:rsidP="005910DA"/>
        </w:tc>
      </w:tr>
      <w:tr w:rsidR="00B67658" w:rsidTr="007C3575">
        <w:tc>
          <w:tcPr>
            <w:tcW w:w="2265" w:type="dxa"/>
          </w:tcPr>
          <w:p w:rsidR="00B67658" w:rsidRDefault="00B67658" w:rsidP="007C3575">
            <w:pPr>
              <w:jc w:val="center"/>
            </w:pPr>
            <w:r>
              <w:t xml:space="preserve">9. </w:t>
            </w:r>
            <w:r w:rsidR="007C3575">
              <w:t>SINIFLAR</w:t>
            </w:r>
          </w:p>
        </w:tc>
        <w:tc>
          <w:tcPr>
            <w:tcW w:w="3117" w:type="dxa"/>
          </w:tcPr>
          <w:p w:rsidR="00B67658" w:rsidRDefault="007C3575" w:rsidP="005910DA">
            <w:r>
              <w:t>KALELİ YAKAN TOP</w:t>
            </w:r>
          </w:p>
          <w:p w:rsidR="007C3575" w:rsidRDefault="007C3575" w:rsidP="005910DA"/>
        </w:tc>
        <w:tc>
          <w:tcPr>
            <w:tcW w:w="4394" w:type="dxa"/>
          </w:tcPr>
          <w:p w:rsidR="00B67658" w:rsidRDefault="00B67658" w:rsidP="005910DA"/>
        </w:tc>
      </w:tr>
    </w:tbl>
    <w:p w:rsidR="00597C70" w:rsidRDefault="00597C70" w:rsidP="003C03DA">
      <w:pPr>
        <w:pStyle w:val="ListeParagraf"/>
        <w:ind w:firstLine="696"/>
      </w:pPr>
    </w:p>
    <w:p w:rsidR="00C85EC6" w:rsidRDefault="007C3575" w:rsidP="001245FA">
      <w:r>
        <w:t>İlkokul F</w:t>
      </w:r>
      <w:r w:rsidR="001245FA">
        <w:t xml:space="preserve">iziksel Etkinlik ve geleneksel çocuk oyunları takvim iş ve işlemler için iletişim:  okul sporları birimi </w:t>
      </w:r>
    </w:p>
    <w:p w:rsidR="008379F9" w:rsidRDefault="00C85EC6" w:rsidP="001245FA">
      <w:r>
        <w:t xml:space="preserve">Ebru UZUNCA </w:t>
      </w:r>
      <w:r w:rsidR="001245FA">
        <w:t>(</w:t>
      </w:r>
      <w:r>
        <w:t>0542 346 95 26</w:t>
      </w:r>
      <w:r w:rsidR="001245FA">
        <w:t>)</w:t>
      </w:r>
    </w:p>
    <w:p w:rsidR="001245FA" w:rsidRDefault="001245FA" w:rsidP="001245FA"/>
    <w:sectPr w:rsidR="001245FA" w:rsidSect="00DE2A09">
      <w:pgSz w:w="11906" w:h="16838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EA" w:rsidRDefault="002101EA" w:rsidP="002A178B">
      <w:pPr>
        <w:spacing w:after="0" w:line="240" w:lineRule="auto"/>
      </w:pPr>
      <w:r>
        <w:separator/>
      </w:r>
    </w:p>
  </w:endnote>
  <w:endnote w:type="continuationSeparator" w:id="0">
    <w:p w:rsidR="002101EA" w:rsidRDefault="002101EA" w:rsidP="002A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EA" w:rsidRDefault="002101EA" w:rsidP="002A178B">
      <w:pPr>
        <w:spacing w:after="0" w:line="240" w:lineRule="auto"/>
      </w:pPr>
      <w:r>
        <w:separator/>
      </w:r>
    </w:p>
  </w:footnote>
  <w:footnote w:type="continuationSeparator" w:id="0">
    <w:p w:rsidR="002101EA" w:rsidRDefault="002101EA" w:rsidP="002A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411"/>
    <w:multiLevelType w:val="hybridMultilevel"/>
    <w:tmpl w:val="67A6E130"/>
    <w:lvl w:ilvl="0" w:tplc="11903D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B938E3"/>
    <w:multiLevelType w:val="hybridMultilevel"/>
    <w:tmpl w:val="7A929320"/>
    <w:lvl w:ilvl="0" w:tplc="19900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81EF5"/>
    <w:multiLevelType w:val="hybridMultilevel"/>
    <w:tmpl w:val="A7F6FD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21ECC"/>
    <w:multiLevelType w:val="hybridMultilevel"/>
    <w:tmpl w:val="C9C04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0B72"/>
    <w:multiLevelType w:val="hybridMultilevel"/>
    <w:tmpl w:val="F2065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76BD9"/>
    <w:multiLevelType w:val="hybridMultilevel"/>
    <w:tmpl w:val="5472FFE4"/>
    <w:lvl w:ilvl="0" w:tplc="0CFE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775F4B"/>
    <w:multiLevelType w:val="hybridMultilevel"/>
    <w:tmpl w:val="FE6AB35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7F"/>
    <w:rsid w:val="00017B7C"/>
    <w:rsid w:val="00067428"/>
    <w:rsid w:val="000803DC"/>
    <w:rsid w:val="000B5E76"/>
    <w:rsid w:val="000D0709"/>
    <w:rsid w:val="000E22CE"/>
    <w:rsid w:val="000E5CBB"/>
    <w:rsid w:val="000E77B5"/>
    <w:rsid w:val="001245FA"/>
    <w:rsid w:val="00135AC5"/>
    <w:rsid w:val="00173F47"/>
    <w:rsid w:val="001A08F5"/>
    <w:rsid w:val="001C2F80"/>
    <w:rsid w:val="002101EA"/>
    <w:rsid w:val="00221C73"/>
    <w:rsid w:val="0022491B"/>
    <w:rsid w:val="0022563E"/>
    <w:rsid w:val="002449FD"/>
    <w:rsid w:val="002A178B"/>
    <w:rsid w:val="002A29D5"/>
    <w:rsid w:val="00322C64"/>
    <w:rsid w:val="00357603"/>
    <w:rsid w:val="003C03DA"/>
    <w:rsid w:val="003F1010"/>
    <w:rsid w:val="00404FF8"/>
    <w:rsid w:val="00417355"/>
    <w:rsid w:val="0043090A"/>
    <w:rsid w:val="0052132F"/>
    <w:rsid w:val="00526657"/>
    <w:rsid w:val="00576C09"/>
    <w:rsid w:val="00597C70"/>
    <w:rsid w:val="005A212B"/>
    <w:rsid w:val="005C65B9"/>
    <w:rsid w:val="00652047"/>
    <w:rsid w:val="0065782A"/>
    <w:rsid w:val="006B711F"/>
    <w:rsid w:val="006D0487"/>
    <w:rsid w:val="006E3F35"/>
    <w:rsid w:val="00725110"/>
    <w:rsid w:val="0078228F"/>
    <w:rsid w:val="007C3575"/>
    <w:rsid w:val="007D4A15"/>
    <w:rsid w:val="00810D72"/>
    <w:rsid w:val="0081596F"/>
    <w:rsid w:val="008379F9"/>
    <w:rsid w:val="00855E32"/>
    <w:rsid w:val="008C4B9A"/>
    <w:rsid w:val="008E6FAD"/>
    <w:rsid w:val="009000E0"/>
    <w:rsid w:val="00923404"/>
    <w:rsid w:val="00972AFF"/>
    <w:rsid w:val="009B5220"/>
    <w:rsid w:val="009D6F62"/>
    <w:rsid w:val="009F4A3A"/>
    <w:rsid w:val="00A010F1"/>
    <w:rsid w:val="00A10196"/>
    <w:rsid w:val="00A22FEE"/>
    <w:rsid w:val="00AA3425"/>
    <w:rsid w:val="00AF4936"/>
    <w:rsid w:val="00B11088"/>
    <w:rsid w:val="00B42A8A"/>
    <w:rsid w:val="00B67658"/>
    <w:rsid w:val="00B91AEB"/>
    <w:rsid w:val="00BA7440"/>
    <w:rsid w:val="00BA7A09"/>
    <w:rsid w:val="00BD5335"/>
    <w:rsid w:val="00C009A7"/>
    <w:rsid w:val="00C616E4"/>
    <w:rsid w:val="00C8180F"/>
    <w:rsid w:val="00C85EC6"/>
    <w:rsid w:val="00C91BF9"/>
    <w:rsid w:val="00CA0638"/>
    <w:rsid w:val="00CF197F"/>
    <w:rsid w:val="00D96CC7"/>
    <w:rsid w:val="00DB1DFC"/>
    <w:rsid w:val="00DC1B29"/>
    <w:rsid w:val="00DE2A09"/>
    <w:rsid w:val="00E86D42"/>
    <w:rsid w:val="00EC0C3D"/>
    <w:rsid w:val="00F053E0"/>
    <w:rsid w:val="00F76A69"/>
    <w:rsid w:val="00F826F2"/>
    <w:rsid w:val="00FD133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5871"/>
  <w15:chartTrackingRefBased/>
  <w15:docId w15:val="{1F20C125-9B2C-43A6-8E03-CB332C4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00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0E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42A8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7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A212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A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78B"/>
  </w:style>
  <w:style w:type="paragraph" w:styleId="AltBilgi">
    <w:name w:val="footer"/>
    <w:basedOn w:val="Normal"/>
    <w:link w:val="AltBilgiChar"/>
    <w:uiPriority w:val="99"/>
    <w:unhideWhenUsed/>
    <w:rsid w:val="002A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DINC</dc:creator>
  <cp:keywords/>
  <dc:description/>
  <cp:lastModifiedBy>YUNUS DINC</cp:lastModifiedBy>
  <cp:revision>3</cp:revision>
  <cp:lastPrinted>2022-04-11T07:08:00Z</cp:lastPrinted>
  <dcterms:created xsi:type="dcterms:W3CDTF">2024-12-06T13:49:00Z</dcterms:created>
  <dcterms:modified xsi:type="dcterms:W3CDTF">2024-12-06T13:57:00Z</dcterms:modified>
</cp:coreProperties>
</file>